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C6" w:rsidRPr="00D56CC6" w:rsidRDefault="00D56CC6" w:rsidP="007918F1">
      <w:pPr>
        <w:pBdr>
          <w:bottom w:val="single" w:sz="12" w:space="0" w:color="auto"/>
        </w:pBdr>
        <w:rPr>
          <w:rFonts w:asciiTheme="majorHAnsi" w:hAnsiTheme="majorHAnsi" w:cstheme="majorHAnsi"/>
        </w:rPr>
      </w:pPr>
      <w:r w:rsidRPr="00D56CC6">
        <w:rPr>
          <w:rFonts w:asciiTheme="majorHAnsi" w:hAnsiTheme="majorHAnsi" w:cstheme="majorHAnsi"/>
        </w:rPr>
        <w:t>PERSBERICHT #2</w:t>
      </w:r>
      <w:bookmarkStart w:id="0" w:name="_GoBack"/>
      <w:bookmarkEnd w:id="0"/>
      <w:r w:rsidRPr="00D56CC6">
        <w:rPr>
          <w:rFonts w:asciiTheme="majorHAnsi" w:hAnsiTheme="majorHAnsi" w:cstheme="majorHAnsi"/>
        </w:rPr>
        <w:t>-2018</w:t>
      </w:r>
    </w:p>
    <w:p w:rsidR="00D56CC6" w:rsidRPr="00D56CC6" w:rsidRDefault="008B7658" w:rsidP="007918F1">
      <w:pPr>
        <w:pBdr>
          <w:bottom w:val="single" w:sz="12" w:space="0" w:color="auto"/>
        </w:pBdr>
        <w:rPr>
          <w:rFonts w:asciiTheme="majorHAnsi" w:hAnsiTheme="majorHAnsi" w:cstheme="majorHAnsi"/>
          <w:sz w:val="48"/>
        </w:rPr>
      </w:pPr>
      <w:r w:rsidRPr="00D56CC6">
        <w:rPr>
          <w:rFonts w:asciiTheme="majorHAnsi" w:hAnsiTheme="majorHAnsi" w:cstheme="majorHAnsi"/>
          <w:sz w:val="48"/>
        </w:rPr>
        <w:t>QWIC lanceert nieuw model; Premium MN7</w:t>
      </w:r>
    </w:p>
    <w:p w:rsidR="003044F4" w:rsidRDefault="00D56CC6" w:rsidP="007918F1">
      <w:pPr>
        <w:pBdr>
          <w:bottom w:val="single" w:sz="12" w:space="0" w:color="auto"/>
        </w:pBdr>
        <w:spacing w:line="276" w:lineRule="auto"/>
        <w:jc w:val="both"/>
        <w:rPr>
          <w:rFonts w:cstheme="minorHAnsi"/>
          <w:sz w:val="20"/>
        </w:rPr>
      </w:pPr>
      <w:r w:rsidRPr="00D56CC6">
        <w:rPr>
          <w:rFonts w:cstheme="minorHAnsi"/>
          <w:sz w:val="20"/>
        </w:rPr>
        <w:t xml:space="preserve">Februari ’18, Amsterdam - </w:t>
      </w:r>
      <w:r w:rsidR="008B7658" w:rsidRPr="00D56CC6">
        <w:rPr>
          <w:rFonts w:cstheme="minorHAnsi"/>
          <w:sz w:val="20"/>
        </w:rPr>
        <w:t xml:space="preserve">Al ruim 10 jaar ontwikkelt, produceert en </w:t>
      </w:r>
      <w:proofErr w:type="spellStart"/>
      <w:r w:rsidR="008B7658" w:rsidRPr="00D56CC6">
        <w:rPr>
          <w:rFonts w:cstheme="minorHAnsi"/>
          <w:sz w:val="20"/>
        </w:rPr>
        <w:t>vermarkt</w:t>
      </w:r>
      <w:proofErr w:type="spellEnd"/>
      <w:r w:rsidR="008B7658" w:rsidRPr="00D56CC6">
        <w:rPr>
          <w:rFonts w:cstheme="minorHAnsi"/>
          <w:sz w:val="20"/>
        </w:rPr>
        <w:t xml:space="preserve"> QWIC hoge kwaliteit elektrische fietsen. Deze jarenlange ervaring heeft geresulteerd in meerdere goede testresultaten. De nieuwe Premium MN7 </w:t>
      </w:r>
      <w:r w:rsidR="00782E6D">
        <w:rPr>
          <w:rFonts w:cstheme="minorHAnsi"/>
          <w:sz w:val="20"/>
        </w:rPr>
        <w:t>is vanaf februari te bewonderen bij de dealers.</w:t>
      </w:r>
      <w:r w:rsidR="003044F4">
        <w:rPr>
          <w:rFonts w:cstheme="minorHAnsi"/>
          <w:sz w:val="20"/>
        </w:rPr>
        <w:t xml:space="preserve"> </w:t>
      </w:r>
    </w:p>
    <w:p w:rsidR="007918F1" w:rsidRDefault="008B7658" w:rsidP="007918F1">
      <w:pPr>
        <w:pBdr>
          <w:bottom w:val="single" w:sz="12" w:space="0" w:color="auto"/>
        </w:pBdr>
        <w:spacing w:line="276" w:lineRule="auto"/>
        <w:jc w:val="both"/>
        <w:rPr>
          <w:rFonts w:cstheme="minorHAnsi"/>
          <w:sz w:val="20"/>
        </w:rPr>
      </w:pPr>
      <w:r w:rsidRPr="00D56CC6">
        <w:rPr>
          <w:rFonts w:cstheme="minorHAnsi"/>
          <w:sz w:val="20"/>
        </w:rPr>
        <w:t xml:space="preserve">De QWIC Premium MN7 is </w:t>
      </w:r>
      <w:r w:rsidR="00782E6D" w:rsidRPr="00D56CC6">
        <w:rPr>
          <w:rFonts w:cstheme="minorHAnsi"/>
          <w:sz w:val="20"/>
        </w:rPr>
        <w:t>een samenvoeging van de modern ogende Premium N7.1 en de prijswinnende Trend MN7.2 HS11.</w:t>
      </w:r>
      <w:r w:rsidR="00782E6D">
        <w:rPr>
          <w:rFonts w:cstheme="minorHAnsi"/>
          <w:sz w:val="20"/>
        </w:rPr>
        <w:t xml:space="preserve"> Deze fiets is </w:t>
      </w:r>
      <w:r w:rsidRPr="00D56CC6">
        <w:rPr>
          <w:rFonts w:cstheme="minorHAnsi"/>
          <w:sz w:val="20"/>
        </w:rPr>
        <w:t xml:space="preserve">ontwikkeld voor de forens die de fiets dagelijks in de stad wilt gebruiken. Alle kwetsbare onderdelen zijn beschermd of weggewerkt waardoor een clean ogende no-nonsense fiets is ontstaan. De luxe afwerking, de sterke en stille motor en de slimme accu maken de Premium MN7 tot een zeer comfortabele elektrische fiets. De e-bike is volledig uitgevoerd met hydraulische remmen, lock-out voorvork en schakelsensor voor een unieke rijervaring. De prijswinnende </w:t>
      </w:r>
      <w:proofErr w:type="spellStart"/>
      <w:r w:rsidRPr="00D56CC6">
        <w:rPr>
          <w:rFonts w:cstheme="minorHAnsi"/>
          <w:sz w:val="20"/>
        </w:rPr>
        <w:t>Bafang</w:t>
      </w:r>
      <w:proofErr w:type="spellEnd"/>
      <w:r w:rsidRPr="00D56CC6">
        <w:rPr>
          <w:rFonts w:cstheme="minorHAnsi"/>
          <w:sz w:val="20"/>
        </w:rPr>
        <w:t xml:space="preserve"> </w:t>
      </w:r>
      <w:proofErr w:type="spellStart"/>
      <w:r w:rsidRPr="00D56CC6">
        <w:rPr>
          <w:rFonts w:cstheme="minorHAnsi"/>
          <w:sz w:val="20"/>
        </w:rPr>
        <w:t>middenmotor</w:t>
      </w:r>
      <w:proofErr w:type="spellEnd"/>
      <w:r w:rsidRPr="00D56CC6">
        <w:rPr>
          <w:rFonts w:cstheme="minorHAnsi"/>
          <w:sz w:val="20"/>
        </w:rPr>
        <w:t xml:space="preserve"> en de gesloten kettingkast zorgen ervoor dat deze fiets weinig onderhoud vraagt.</w:t>
      </w:r>
    </w:p>
    <w:p w:rsidR="007918F1" w:rsidRPr="00901130" w:rsidRDefault="007918F1" w:rsidP="007918F1">
      <w:pPr>
        <w:pBdr>
          <w:bottom w:val="single" w:sz="12" w:space="0" w:color="auto"/>
        </w:pBdr>
        <w:rPr>
          <w:rFonts w:asciiTheme="majorHAnsi" w:hAnsiTheme="majorHAnsi" w:cstheme="majorHAnsi"/>
        </w:rPr>
      </w:pPr>
    </w:p>
    <w:p w:rsidR="00D56CC6" w:rsidRDefault="00D56CC6" w:rsidP="00D56CC6">
      <w:pPr>
        <w:jc w:val="both"/>
        <w:rPr>
          <w:b/>
          <w:sz w:val="20"/>
        </w:rPr>
      </w:pPr>
      <w:r>
        <w:rPr>
          <w:b/>
          <w:sz w:val="20"/>
        </w:rPr>
        <w:t>Contact voor redactie</w:t>
      </w:r>
    </w:p>
    <w:p w:rsidR="00D56CC6" w:rsidRDefault="00D56CC6" w:rsidP="00D56CC6">
      <w:pPr>
        <w:rPr>
          <w:sz w:val="20"/>
        </w:rPr>
      </w:pPr>
      <w:r>
        <w:rPr>
          <w:sz w:val="20"/>
        </w:rPr>
        <w:t xml:space="preserve">Voor meer informatie, vragen of opmerkingen kunt u contact opnemen met onderstaande persoon. </w:t>
      </w:r>
    </w:p>
    <w:p w:rsidR="00D56CC6" w:rsidRDefault="00D56CC6" w:rsidP="00D56CC6">
      <w:pPr>
        <w:rPr>
          <w:sz w:val="20"/>
        </w:rPr>
      </w:pPr>
      <w:r>
        <w:rPr>
          <w:sz w:val="20"/>
        </w:rPr>
        <w:t>Anieke van der Lee</w:t>
      </w:r>
      <w:r>
        <w:rPr>
          <w:sz w:val="20"/>
        </w:rPr>
        <w:br/>
        <w:t>Marketing QWIC</w:t>
      </w:r>
      <w:r>
        <w:rPr>
          <w:sz w:val="20"/>
        </w:rPr>
        <w:br/>
        <w:t>+31 (0) 20 630 6540</w:t>
      </w:r>
      <w:r>
        <w:rPr>
          <w:sz w:val="20"/>
        </w:rPr>
        <w:br/>
      </w:r>
      <w:hyperlink r:id="rId4" w:history="1">
        <w:r>
          <w:rPr>
            <w:rStyle w:val="Hyperlink"/>
            <w:sz w:val="20"/>
          </w:rPr>
          <w:t>avanderlee@qwic.nl</w:t>
        </w:r>
      </w:hyperlink>
      <w:r>
        <w:rPr>
          <w:sz w:val="20"/>
        </w:rPr>
        <w:br/>
      </w:r>
      <w:hyperlink r:id="rId5" w:history="1">
        <w:r>
          <w:rPr>
            <w:rStyle w:val="Hyperlink"/>
            <w:sz w:val="20"/>
          </w:rPr>
          <w:t>www.qwic.nl</w:t>
        </w:r>
      </w:hyperlink>
    </w:p>
    <w:p w:rsidR="00D56CC6" w:rsidRDefault="00D56CC6"/>
    <w:sectPr w:rsidR="00D5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58"/>
    <w:rsid w:val="00024C06"/>
    <w:rsid w:val="000F104E"/>
    <w:rsid w:val="00145464"/>
    <w:rsid w:val="003044F4"/>
    <w:rsid w:val="003D0F80"/>
    <w:rsid w:val="00782E6D"/>
    <w:rsid w:val="007918F1"/>
    <w:rsid w:val="008B7658"/>
    <w:rsid w:val="00901130"/>
    <w:rsid w:val="00B401F9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6C62"/>
  <w15:chartTrackingRefBased/>
  <w15:docId w15:val="{B7B2A069-0D05-41DA-875B-4CDB0010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7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7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D5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wic.nl" TargetMode="External"/><Relationship Id="rId4" Type="http://schemas.openxmlformats.org/officeDocument/2006/relationships/hyperlink" Target="mailto:avanderlee@qwi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3</cp:revision>
  <dcterms:created xsi:type="dcterms:W3CDTF">2018-02-15T10:57:00Z</dcterms:created>
  <dcterms:modified xsi:type="dcterms:W3CDTF">2018-02-15T10:57:00Z</dcterms:modified>
</cp:coreProperties>
</file>